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黑体" w:eastAsia="方正小标宋简体"/>
          <w:b/>
          <w:sz w:val="44"/>
          <w:szCs w:val="44"/>
        </w:rPr>
      </w:pPr>
      <w:r>
        <w:rPr>
          <w:rFonts w:hint="eastAsia" w:ascii="方正小标宋简体" w:hAnsi="黑体" w:eastAsia="方正小标宋简体"/>
          <w:b/>
          <w:sz w:val="44"/>
          <w:szCs w:val="44"/>
        </w:rPr>
        <w:t>四川轻化工大学工会工作研究（课题）项目管理办法（试行）</w:t>
      </w:r>
    </w:p>
    <w:p>
      <w:pPr>
        <w:adjustRightInd w:val="0"/>
        <w:snapToGrid w:val="0"/>
        <w:spacing w:line="560" w:lineRule="exact"/>
        <w:rPr>
          <w:rFonts w:ascii="仿宋_GB2312" w:hAnsi="仿宋_GB2312" w:eastAsia="仿宋_GB2312" w:cs="仿宋_GB2312"/>
          <w:color w:val="000000"/>
          <w:sz w:val="31"/>
          <w:szCs w:val="31"/>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第一条 为切实加强新形势下学校工会工作研究，以理论创新推动工会工作创新，不断提高学校工会工作水平和能力，加强对课题、项目经费使用的规范管理，特制定本办法。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第二条 经费来源。项目资助经费根据学校每年经费划拨情况从工会研究专项经费中列支。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第三条 课题分类。课题分为重点项目和一般项目：重点项目资助6000-10000元，成果形式为项目研究报告、项目结题报告和至少在全国核心期刊公开发表论文一篇；一般项目资助3000-5000元，成果形式为项目研究报告、项目结题报告、调研报告或至少公开发表论文一篇。项目实际资助经费额度由项目评审专家建议和校工会批准结果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第四条 研究周期。重点项目研究周期原则上为两年；一般项目研究周期原则上为一年。如项目组确已完成各项研究任务，可申请提前验收，但提前验收时间一般不超过正常研究周期的一半。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第五条 申请对象及基本条件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（一）凡在本校专兼职从事工会工作或相关工作人员，均可提出申请。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（二）第一申请人必须具备一定的工会理论知识和独立的科研能力、对所申请的课题有一定的研究基础。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（三）第一申请人必须具有中级以上（含中级）技术职称。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（四）申请人不得以第一申请人的身份同时申请两个以上（含两个）的课题。未完成相关项目的项目负责人不得以第一申请人身份申请本项目新的课题。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第六条 项目申报及审批程序。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（一）根据学校工会下发的课题项目申报通知，由符合申报条件的人员自愿提出申请。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 xml:space="preserve">  （二）申请人按要求填写《四川轻化工大学工会工作研究课题申请书》，经所在分工会审核后，报校工会。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（三）校工会组织专家组进行评审，评审通过后，列入立项计划，并正式公布。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第七条 项目管理及中期检查。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（一）校工会将加强项目管理，建立项目档案，为研究工作提供咨询。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（二）校工会负责对项目进行中期检查，检查内容为：（1）课题组是否按项目申请书中的计划开展研究；（2）是否取得阶段性研究成果。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三）凡有下列情形之一者，项目负责人须向校工会提出专项报告：（1）项目负责人由于某种原因（如出国、患病、工作调动等），不能继续主持研究工作，需要调整负责人；（2）由于特殊原因，提出修改、变更、中止项目计划；（3）项目负责人不胜任所承担的研究任务，不具备继续进行研究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第八条 项目的经费管理。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一）项目经费的使用遵循专款专用原则，范围包括：资料费（含与项目研究相关的打印、复印、办公用品购置费，图书、文献资料的购置费等），会议费，调研差旅费，论文、著作出版费，成果鉴定费等。各项目资助经费专款专用，不得把项目资助经费挪作他用，不得将资助经费用于与项目研究无关的开支。未尽事宜，参照《四川轻化工大学科研项目经费管理办法》（川轻化【2022】156）文件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（二）项目经费报销，项目负责人签字后经校工会审核签字后，到校工会财务管理人员处报销。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（三）自行终止的课题所发生的一切费用由课题负责人自理；项目负责人申请延期或专家组验收未通过暂缓结题，在规定时间内仍不能结题的项目，停止使用课题经费。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第九条 项目结题及验收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（一）在项目的研究周期内因客观原因不能按期结题的，课题负责人应提出延期计划或项目终止申请。延长期限原则上为半年，负责人应填写《四川轻化工大学工会工作研究课题延期结题申请表》。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二）项目负责人应按申报书要求，在规定时间内完成研究并及时向校工会提出结题申请。结题时填写《四川轻化工大学工会研究课题结项报告书》，同时提交项目研究报告和项目研究成果。请将项目结题验收材料装订成册，以便存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第十条 研究成果的推广。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课题研究成果是学校工会工作的宝贵财富，应积极采取各种措施加以推广和使用。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第十二条本办法由四川轻化工大学工会委员会负责解释。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第十三条本办法自印发之日起施行。</w:t>
      </w:r>
    </w:p>
    <w:p>
      <w:pPr>
        <w:adjustRightInd w:val="0"/>
        <w:snapToGrid w:val="0"/>
        <w:spacing w:line="560" w:lineRule="exact"/>
        <w:ind w:firstLine="640" w:firstLineChars="200"/>
        <w:jc w:val="right"/>
        <w:rPr>
          <w:rFonts w:hint="eastAsia"/>
          <w:color w:val="auto"/>
          <w:shd w:val="clear" w:color="auto" w:fill="auto"/>
        </w:rPr>
      </w:pPr>
    </w:p>
    <w:p>
      <w:pPr>
        <w:adjustRightInd w:val="0"/>
        <w:snapToGrid w:val="0"/>
        <w:spacing w:line="560" w:lineRule="exact"/>
        <w:ind w:firstLine="640" w:firstLineChars="200"/>
        <w:jc w:val="right"/>
        <w:rPr>
          <w:rFonts w:hint="eastAsia"/>
        </w:rPr>
      </w:pPr>
      <w:r>
        <w:rPr>
          <w:rFonts w:hint="eastAsia"/>
        </w:rPr>
        <w:t>2023年10月9日</w:t>
      </w:r>
    </w:p>
    <w:p>
      <w:pPr>
        <w:adjustRightInd w:val="0"/>
        <w:snapToGrid w:val="0"/>
        <w:spacing w:line="560" w:lineRule="exact"/>
        <w:jc w:val="left"/>
        <w:rPr>
          <w:rFonts w:hint="eastAsia"/>
        </w:rPr>
      </w:pPr>
    </w:p>
    <w:p>
      <w:pPr>
        <w:adjustRightInd w:val="0"/>
        <w:snapToGrid w:val="0"/>
        <w:spacing w:line="560" w:lineRule="exact"/>
        <w:jc w:val="left"/>
        <w:rPr>
          <w:rFonts w:hint="eastAsia"/>
        </w:rPr>
      </w:pPr>
      <w:r>
        <w:rPr>
          <w:rFonts w:hint="eastAsia"/>
        </w:rPr>
        <w:t>附件：</w:t>
      </w:r>
    </w:p>
    <w:p>
      <w:pPr>
        <w:pStyle w:val="11"/>
        <w:numPr>
          <w:ilvl w:val="0"/>
          <w:numId w:val="1"/>
        </w:numPr>
        <w:adjustRightInd w:val="0"/>
        <w:snapToGrid w:val="0"/>
        <w:spacing w:line="560" w:lineRule="exact"/>
        <w:ind w:firstLineChars="0"/>
        <w:jc w:val="left"/>
        <w:rPr>
          <w:rFonts w:hint="eastAsia"/>
        </w:rPr>
      </w:pPr>
      <w:r>
        <w:rPr>
          <w:rFonts w:hint="eastAsia"/>
        </w:rPr>
        <w:t>四川轻化工大学工会课题结项报告表；</w:t>
      </w:r>
    </w:p>
    <w:p>
      <w:pPr>
        <w:pStyle w:val="11"/>
        <w:numPr>
          <w:ilvl w:val="0"/>
          <w:numId w:val="1"/>
        </w:numPr>
        <w:adjustRightInd w:val="0"/>
        <w:snapToGrid w:val="0"/>
        <w:spacing w:line="560" w:lineRule="exact"/>
        <w:ind w:firstLineChars="0"/>
        <w:jc w:val="left"/>
        <w:rPr>
          <w:rFonts w:hint="eastAsia"/>
        </w:rPr>
      </w:pPr>
      <w:r>
        <w:rPr>
          <w:rFonts w:hint="eastAsia"/>
        </w:rPr>
        <w:t>四川轻化工大学工会课题延期报告表。</w:t>
      </w: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left"/>
        <w:rPr>
          <w:rFonts w:hint="eastAsia"/>
        </w:rPr>
      </w:pPr>
    </w:p>
    <w:p>
      <w:pPr>
        <w:adjustRightInd w:val="0"/>
        <w:snapToGrid w:val="0"/>
        <w:spacing w:line="560" w:lineRule="exact"/>
        <w:jc w:val="center"/>
      </w:pPr>
      <w:r>
        <w:rPr>
          <w:rFonts w:hint="eastAsia"/>
        </w:rPr>
        <w:t>附件1：</w:t>
      </w:r>
      <w:r>
        <w:rPr>
          <w:rFonts w:hint="eastAsia" w:ascii="宋体"/>
          <w:b/>
          <w:sz w:val="36"/>
        </w:rPr>
        <w:t>四川轻化工大学工会研</w:t>
      </w:r>
      <w:bookmarkStart w:id="0" w:name="_GoBack"/>
      <w:bookmarkEnd w:id="0"/>
      <w:r>
        <w:rPr>
          <w:rFonts w:hint="eastAsia" w:ascii="宋体"/>
          <w:b/>
          <w:sz w:val="36"/>
        </w:rPr>
        <w:t>究课题结项报告表</w:t>
      </w:r>
    </w:p>
    <w:tbl>
      <w:tblPr>
        <w:tblStyle w:val="6"/>
        <w:tblW w:w="864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5"/>
        <w:gridCol w:w="1275"/>
        <w:gridCol w:w="2160"/>
        <w:gridCol w:w="2160"/>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2160" w:type="dxa"/>
            <w:gridSpan w:val="2"/>
            <w:vAlign w:val="center"/>
          </w:tcPr>
          <w:p>
            <w:pPr>
              <w:jc w:val="center"/>
              <w:rPr>
                <w:rFonts w:hint="eastAsia"/>
              </w:rPr>
            </w:pPr>
            <w:r>
              <w:rPr>
                <w:rFonts w:hint="eastAsia"/>
              </w:rPr>
              <w:t>项目名称</w:t>
            </w:r>
          </w:p>
        </w:tc>
        <w:tc>
          <w:tcPr>
            <w:tcW w:w="6480" w:type="dxa"/>
            <w:gridSpan w:val="3"/>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2160" w:type="dxa"/>
            <w:gridSpan w:val="2"/>
            <w:vAlign w:val="center"/>
          </w:tcPr>
          <w:p>
            <w:pPr>
              <w:jc w:val="center"/>
              <w:rPr>
                <w:rFonts w:hint="eastAsia"/>
              </w:rPr>
            </w:pPr>
            <w:r>
              <w:rPr>
                <w:rFonts w:hint="eastAsia"/>
              </w:rPr>
              <w:t>项目负责人</w:t>
            </w:r>
          </w:p>
        </w:tc>
        <w:tc>
          <w:tcPr>
            <w:tcW w:w="2160" w:type="dxa"/>
          </w:tcPr>
          <w:p>
            <w:pPr>
              <w:rPr>
                <w:rFonts w:hint="eastAsia"/>
              </w:rPr>
            </w:pPr>
          </w:p>
        </w:tc>
        <w:tc>
          <w:tcPr>
            <w:tcW w:w="2160" w:type="dxa"/>
            <w:vAlign w:val="center"/>
          </w:tcPr>
          <w:p>
            <w:pPr>
              <w:jc w:val="center"/>
              <w:rPr>
                <w:rFonts w:hint="eastAsia"/>
              </w:rPr>
            </w:pPr>
            <w:r>
              <w:rPr>
                <w:rFonts w:hint="eastAsia"/>
              </w:rPr>
              <w:t>项目编号</w:t>
            </w:r>
          </w:p>
        </w:tc>
        <w:tc>
          <w:tcPr>
            <w:tcW w:w="2160" w:type="dxa"/>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98" w:hRule="atLeast"/>
        </w:trPr>
        <w:tc>
          <w:tcPr>
            <w:tcW w:w="885" w:type="dxa"/>
            <w:tcBorders>
              <w:bottom w:val="single" w:color="auto" w:sz="4" w:space="0"/>
              <w:right w:val="single" w:color="auto" w:sz="4" w:space="0"/>
            </w:tcBorders>
            <w:vAlign w:val="center"/>
          </w:tcPr>
          <w:p>
            <w:pPr>
              <w:rPr>
                <w:rFonts w:hint="eastAsia"/>
              </w:rPr>
            </w:pPr>
            <w:r>
              <w:rPr>
                <w:rFonts w:hint="eastAsia"/>
              </w:rPr>
              <w:t>经费使用情况</w:t>
            </w:r>
          </w:p>
        </w:tc>
        <w:tc>
          <w:tcPr>
            <w:tcW w:w="7755" w:type="dxa"/>
            <w:gridSpan w:val="4"/>
            <w:tcBorders>
              <w:left w:val="single" w:color="auto" w:sz="4" w:space="0"/>
              <w:bottom w:val="single" w:color="auto" w:sz="4" w:space="0"/>
            </w:tcBorders>
          </w:tcPr>
          <w:p>
            <w:pPr>
              <w:spacing w:line="360" w:lineRule="auto"/>
              <w:ind w:left="3105"/>
              <w:rPr>
                <w:rFonts w:hint="eastAsia"/>
              </w:rPr>
            </w:pPr>
          </w:p>
          <w:p>
            <w:pPr>
              <w:ind w:left="6147"/>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885" w:type="dxa"/>
            <w:tcBorders>
              <w:top w:val="single" w:color="auto" w:sz="4" w:space="0"/>
              <w:right w:val="single" w:color="auto" w:sz="4" w:space="0"/>
            </w:tcBorders>
            <w:vAlign w:val="center"/>
          </w:tcPr>
          <w:p>
            <w:r>
              <w:rPr>
                <w:rFonts w:hint="eastAsia"/>
              </w:rPr>
              <w:t>完成论著情况</w:t>
            </w:r>
          </w:p>
        </w:tc>
        <w:tc>
          <w:tcPr>
            <w:tcW w:w="7755" w:type="dxa"/>
            <w:gridSpan w:val="4"/>
            <w:tcBorders>
              <w:top w:val="single" w:color="auto" w:sz="4" w:space="0"/>
              <w:left w:val="single" w:color="auto" w:sz="4" w:space="0"/>
            </w:tcBorders>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85" w:type="dxa"/>
            <w:vAlign w:val="center"/>
          </w:tcPr>
          <w:p>
            <w:pPr>
              <w:spacing w:line="360" w:lineRule="auto"/>
              <w:jc w:val="center"/>
            </w:pPr>
            <w:r>
              <w:rPr>
                <w:rFonts w:hint="eastAsia"/>
              </w:rPr>
              <w:t>完成调研报告情况</w:t>
            </w:r>
          </w:p>
        </w:tc>
        <w:tc>
          <w:tcPr>
            <w:tcW w:w="7755" w:type="dxa"/>
            <w:gridSpan w:val="4"/>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640" w:type="dxa"/>
            <w:gridSpan w:val="5"/>
          </w:tcPr>
          <w:p>
            <w:pPr>
              <w:spacing w:line="360" w:lineRule="auto"/>
              <w:rPr>
                <w:rFonts w:hint="eastAsia"/>
              </w:rPr>
            </w:pPr>
            <w:r>
              <w:rPr>
                <w:rFonts w:hint="eastAsia"/>
              </w:rPr>
              <w:t>学校工会审查意见：</w:t>
            </w:r>
          </w:p>
          <w:p>
            <w:pPr>
              <w:spacing w:line="360" w:lineRule="auto"/>
              <w:rPr>
                <w:rFonts w:hint="eastAsia"/>
              </w:rPr>
            </w:pPr>
            <w:r>
              <w:rPr>
                <w:rFonts w:hint="eastAsia"/>
              </w:rPr>
              <w:t xml:space="preserve">                             </w:t>
            </w:r>
          </w:p>
          <w:p>
            <w:pPr>
              <w:spacing w:line="360" w:lineRule="auto"/>
              <w:rPr>
                <w:rFonts w:hint="eastAsia"/>
              </w:rPr>
            </w:pPr>
          </w:p>
          <w:p>
            <w:pPr>
              <w:spacing w:line="360" w:lineRule="auto"/>
              <w:jc w:val="right"/>
              <w:rPr>
                <w:rFonts w:hint="eastAsia"/>
              </w:rPr>
            </w:pPr>
            <w:r>
              <w:rPr>
                <w:rFonts w:hint="eastAsia"/>
              </w:rPr>
              <w:t>负责人：（签章）</w:t>
            </w:r>
          </w:p>
          <w:p>
            <w:pPr>
              <w:spacing w:line="360" w:lineRule="auto"/>
              <w:ind w:firstLine="10560" w:firstLineChars="3300"/>
              <w:jc w:val="right"/>
              <w:rPr>
                <w:rFonts w:hint="eastAsia"/>
              </w:rPr>
            </w:pPr>
            <w:r>
              <w:rPr>
                <w:rFonts w:hint="eastAsia"/>
              </w:rPr>
              <w:t>年</w:t>
            </w:r>
            <w:r>
              <w:t xml:space="preserve">   </w:t>
            </w:r>
            <w:r>
              <w:rPr>
                <w:rFonts w:hint="eastAsia"/>
              </w:rPr>
              <w:t>月</w:t>
            </w:r>
            <w:r>
              <w:t xml:space="preserve">  </w:t>
            </w:r>
            <w:r>
              <w:rPr>
                <w:rFonts w:hint="eastAsia"/>
              </w:rPr>
              <w:t xml:space="preserve"> 日</w:t>
            </w:r>
          </w:p>
        </w:tc>
      </w:tr>
    </w:tbl>
    <w:p>
      <w:pPr>
        <w:rPr>
          <w:rFonts w:hint="eastAsia"/>
        </w:rPr>
      </w:pPr>
    </w:p>
    <w:p>
      <w:pPr>
        <w:rPr>
          <w:rFonts w:hint="eastAsia"/>
        </w:rPr>
      </w:pPr>
    </w:p>
    <w:p>
      <w:pPr>
        <w:jc w:val="center"/>
        <w:rPr>
          <w:rFonts w:ascii="宋体"/>
          <w:b/>
          <w:sz w:val="36"/>
        </w:rPr>
      </w:pPr>
      <w:r>
        <w:t>附件</w:t>
      </w:r>
      <w:r>
        <w:rPr>
          <w:rFonts w:hint="eastAsia"/>
        </w:rPr>
        <w:t>2：</w:t>
      </w:r>
      <w:r>
        <w:rPr>
          <w:rFonts w:hint="eastAsia" w:ascii="宋体"/>
          <w:b/>
          <w:sz w:val="36"/>
        </w:rPr>
        <w:t>四川轻化工大学工会研究课题延期结题申请表</w:t>
      </w:r>
    </w:p>
    <w:tbl>
      <w:tblPr>
        <w:tblStyle w:val="6"/>
        <w:tblW w:w="864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2160" w:type="dxa"/>
            <w:vAlign w:val="center"/>
          </w:tcPr>
          <w:p>
            <w:pPr>
              <w:jc w:val="center"/>
              <w:rPr>
                <w:rFonts w:hint="eastAsia"/>
              </w:rPr>
            </w:pPr>
            <w:r>
              <w:rPr>
                <w:rFonts w:hint="eastAsia"/>
              </w:rPr>
              <w:t>项目名称</w:t>
            </w:r>
          </w:p>
        </w:tc>
        <w:tc>
          <w:tcPr>
            <w:tcW w:w="6480" w:type="dxa"/>
            <w:gridSpan w:val="3"/>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2160" w:type="dxa"/>
            <w:vAlign w:val="center"/>
          </w:tcPr>
          <w:p>
            <w:pPr>
              <w:jc w:val="center"/>
              <w:rPr>
                <w:rFonts w:hint="eastAsia"/>
              </w:rPr>
            </w:pPr>
            <w:r>
              <w:rPr>
                <w:rFonts w:hint="eastAsia"/>
              </w:rPr>
              <w:t>项目编号</w:t>
            </w:r>
          </w:p>
        </w:tc>
        <w:tc>
          <w:tcPr>
            <w:tcW w:w="2160" w:type="dxa"/>
          </w:tcPr>
          <w:p>
            <w:pPr>
              <w:rPr>
                <w:rFonts w:hint="eastAsia"/>
              </w:rPr>
            </w:pPr>
          </w:p>
        </w:tc>
        <w:tc>
          <w:tcPr>
            <w:tcW w:w="2160" w:type="dxa"/>
            <w:vAlign w:val="center"/>
          </w:tcPr>
          <w:p>
            <w:pPr>
              <w:jc w:val="center"/>
              <w:rPr>
                <w:rFonts w:hint="eastAsia"/>
              </w:rPr>
            </w:pPr>
            <w:r>
              <w:rPr>
                <w:rFonts w:hint="eastAsia"/>
              </w:rPr>
              <w:t>项目负责人</w:t>
            </w:r>
          </w:p>
        </w:tc>
        <w:tc>
          <w:tcPr>
            <w:tcW w:w="2160" w:type="dxa"/>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2160" w:type="dxa"/>
            <w:vAlign w:val="center"/>
          </w:tcPr>
          <w:p>
            <w:pPr>
              <w:jc w:val="center"/>
              <w:rPr>
                <w:rFonts w:hint="eastAsia"/>
              </w:rPr>
            </w:pPr>
            <w:r>
              <w:rPr>
                <w:rFonts w:hint="eastAsia"/>
              </w:rPr>
              <w:t>原计划结题日期</w:t>
            </w:r>
          </w:p>
        </w:tc>
        <w:tc>
          <w:tcPr>
            <w:tcW w:w="2160" w:type="dxa"/>
            <w:vAlign w:val="center"/>
          </w:tcPr>
          <w:p>
            <w:pPr>
              <w:jc w:val="left"/>
              <w:rPr>
                <w:rFonts w:hint="eastAsia"/>
              </w:rPr>
            </w:pPr>
            <w:r>
              <w:rPr>
                <w:rFonts w:hint="eastAsia"/>
              </w:rPr>
              <w:t xml:space="preserve">        年    月</w:t>
            </w:r>
          </w:p>
        </w:tc>
        <w:tc>
          <w:tcPr>
            <w:tcW w:w="2160" w:type="dxa"/>
            <w:vAlign w:val="center"/>
          </w:tcPr>
          <w:p>
            <w:pPr>
              <w:jc w:val="center"/>
              <w:rPr>
                <w:rFonts w:hint="eastAsia"/>
              </w:rPr>
            </w:pPr>
            <w:r>
              <w:rPr>
                <w:rFonts w:hint="eastAsia"/>
              </w:rPr>
              <w:t>申请延期结题日期</w:t>
            </w:r>
          </w:p>
        </w:tc>
        <w:tc>
          <w:tcPr>
            <w:tcW w:w="2160" w:type="dxa"/>
            <w:vAlign w:val="center"/>
          </w:tcPr>
          <w:p>
            <w:pPr>
              <w:ind w:firstLine="1280" w:firstLineChars="400"/>
              <w:jc w:val="left"/>
              <w:rPr>
                <w:rFonts w:hint="eastAsia"/>
              </w:rPr>
            </w:pPr>
            <w:r>
              <w:rPr>
                <w:rFonts w:hint="eastAsia"/>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11" w:hRule="atLeast"/>
        </w:trPr>
        <w:tc>
          <w:tcPr>
            <w:tcW w:w="8640" w:type="dxa"/>
            <w:gridSpan w:val="4"/>
          </w:tcPr>
          <w:p>
            <w:r>
              <w:rPr>
                <w:rFonts w:hint="eastAsia"/>
              </w:rPr>
              <w:t>申请延期结题的理由：</w:t>
            </w:r>
          </w:p>
          <w:p>
            <w:pPr>
              <w:spacing w:line="360" w:lineRule="auto"/>
              <w:rPr>
                <w:rFonts w:hint="eastAsia"/>
              </w:rPr>
            </w:pPr>
          </w:p>
          <w:p>
            <w:pPr>
              <w:spacing w:line="360" w:lineRule="auto"/>
              <w:ind w:firstLine="6080" w:firstLineChars="1900"/>
              <w:rPr>
                <w:rFonts w:hint="eastAsia"/>
              </w:rPr>
            </w:pPr>
          </w:p>
          <w:p>
            <w:pPr>
              <w:spacing w:line="360" w:lineRule="auto"/>
              <w:ind w:right="1280"/>
              <w:jc w:val="right"/>
              <w:rPr>
                <w:rFonts w:hint="eastAsia"/>
              </w:rPr>
            </w:pPr>
            <w:r>
              <w:rPr>
                <w:rFonts w:hint="eastAsia"/>
              </w:rPr>
              <w:t>课题负责人：</w:t>
            </w:r>
          </w:p>
          <w:p>
            <w:pPr>
              <w:spacing w:line="360" w:lineRule="auto"/>
              <w:ind w:right="1280"/>
              <w:jc w:val="right"/>
              <w:rPr>
                <w:rFonts w:hint="eastAsia"/>
              </w:rPr>
            </w:pPr>
            <w:r>
              <w:rPr>
                <w:rFonts w:hint="eastAsia"/>
              </w:rPr>
              <w:t>日期：</w:t>
            </w:r>
            <w:r>
              <w:t xml:space="preserve">     </w:t>
            </w:r>
          </w:p>
          <w:p>
            <w:pPr>
              <w:ind w:right="11200"/>
              <w:jc w:val="right"/>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8640" w:type="dxa"/>
            <w:gridSpan w:val="4"/>
          </w:tcPr>
          <w:p>
            <w:pPr>
              <w:spacing w:line="360" w:lineRule="auto"/>
              <w:rPr>
                <w:rFonts w:hint="eastAsia"/>
              </w:rPr>
            </w:pPr>
            <w:r>
              <w:rPr>
                <w:rFonts w:hint="eastAsia"/>
              </w:rPr>
              <w:t>学校工会审查意见：</w:t>
            </w:r>
          </w:p>
          <w:p>
            <w:pPr>
              <w:spacing w:line="360" w:lineRule="auto"/>
              <w:rPr>
                <w:rFonts w:hint="eastAsia"/>
              </w:rPr>
            </w:pPr>
            <w:r>
              <w:rPr>
                <w:rFonts w:hint="eastAsia"/>
              </w:rPr>
              <w:t xml:space="preserve">                             </w:t>
            </w:r>
          </w:p>
          <w:p>
            <w:pPr>
              <w:spacing w:line="360" w:lineRule="auto"/>
              <w:ind w:firstLine="5760" w:firstLineChars="1800"/>
              <w:rPr>
                <w:rFonts w:hint="eastAsia"/>
              </w:rPr>
            </w:pPr>
          </w:p>
          <w:p>
            <w:pPr>
              <w:spacing w:line="360" w:lineRule="auto"/>
              <w:ind w:firstLine="5760" w:firstLineChars="1800"/>
              <w:rPr>
                <w:rFonts w:hint="eastAsia"/>
              </w:rPr>
            </w:pPr>
          </w:p>
          <w:p>
            <w:pPr>
              <w:spacing w:line="360" w:lineRule="auto"/>
              <w:jc w:val="right"/>
              <w:rPr>
                <w:rFonts w:hint="eastAsia"/>
              </w:rPr>
            </w:pPr>
            <w:r>
              <w:rPr>
                <w:rFonts w:hint="eastAsia"/>
              </w:rPr>
              <w:t>负责人：（签章）</w:t>
            </w:r>
          </w:p>
          <w:p>
            <w:pPr>
              <w:spacing w:line="360" w:lineRule="auto"/>
              <w:ind w:right="960" w:firstLine="10560" w:firstLineChars="3300"/>
              <w:jc w:val="right"/>
              <w:rPr>
                <w:rFonts w:hint="eastAsia"/>
              </w:rPr>
            </w:pPr>
            <w:r>
              <w:rPr>
                <w:rFonts w:hint="eastAsia"/>
              </w:rPr>
              <w:t xml:space="preserve">日日期：  </w:t>
            </w:r>
            <w:r>
              <w:t xml:space="preserve"> </w:t>
            </w:r>
          </w:p>
        </w:tc>
      </w:tr>
    </w:tbl>
    <w:p>
      <w:r>
        <w:rPr>
          <w:rFonts w:hint="eastAsia"/>
        </w:rPr>
        <w:t>备注：申请延期结题时间，不得超过1年。</w:t>
      </w:r>
    </w:p>
    <w:p/>
    <w:p>
      <w:pPr>
        <w:adjustRightInd w:val="0"/>
        <w:snapToGrid w:val="0"/>
        <w:spacing w:line="56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25272"/>
    <w:multiLevelType w:val="multilevel"/>
    <w:tmpl w:val="694252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E4ZGM5MDYxZTgyNmUxZmJkYWIyZGQ5NGNkZTQifQ=="/>
  </w:docVars>
  <w:rsids>
    <w:rsidRoot w:val="002944CF"/>
    <w:rsid w:val="002944CF"/>
    <w:rsid w:val="002F3B29"/>
    <w:rsid w:val="00332230"/>
    <w:rsid w:val="00753C62"/>
    <w:rsid w:val="007708F1"/>
    <w:rsid w:val="00821730"/>
    <w:rsid w:val="00866326"/>
    <w:rsid w:val="008C1753"/>
    <w:rsid w:val="00DE5ECE"/>
    <w:rsid w:val="5DBE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页脚 Char"/>
    <w:basedOn w:val="7"/>
    <w:link w:val="3"/>
    <w:uiPriority w:val="99"/>
    <w:rPr>
      <w:rFonts w:ascii="Times New Roman" w:hAnsi="Times New Roman" w:eastAsia="宋体" w:cs="Times New Roman"/>
      <w:sz w:val="18"/>
      <w:szCs w:val="18"/>
    </w:rPr>
  </w:style>
  <w:style w:type="character" w:customStyle="1" w:styleId="9">
    <w:name w:val="页眉 Char"/>
    <w:basedOn w:val="7"/>
    <w:link w:val="4"/>
    <w:uiPriority w:val="99"/>
    <w:rPr>
      <w:rFonts w:ascii="Times New Roman" w:hAnsi="Times New Roman" w:eastAsia="宋体" w:cs="Times New Roman"/>
      <w:sz w:val="18"/>
      <w:szCs w:val="18"/>
    </w:rPr>
  </w:style>
  <w:style w:type="character" w:customStyle="1" w:styleId="10">
    <w:name w:val="日期 Char"/>
    <w:basedOn w:val="7"/>
    <w:link w:val="2"/>
    <w:semiHidden/>
    <w:uiPriority w:val="99"/>
    <w:rPr>
      <w:rFonts w:ascii="Times New Roman" w:hAnsi="Times New Roman" w:eastAsia="宋体" w:cs="Times New Roman"/>
      <w:sz w:val="32"/>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984</Words>
  <Characters>1004</Characters>
  <Lines>45</Lines>
  <Paragraphs>25</Paragraphs>
  <TotalTime>4</TotalTime>
  <ScaleCrop>false</ScaleCrop>
  <LinksUpToDate>false</LinksUpToDate>
  <CharactersWithSpaces>1963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2023-11-14T01:27:00Z</dcterms:created>
  <dc:creator>赵德奎</dc:creator>
  <cp:lastModifiedBy>狂人</cp:lastModifiedBy>
  <dcterms:modified xsi:type="dcterms:W3CDTF">2023-11-14T01:33:43Z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16CD95DFBC25499DBE4EA3E895DCD15C_12</vt:lpwstr>
  </property>
</Properties>
</file>